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10" w:rsidRDefault="000C4A85" w:rsidP="00A41E10">
      <w:pPr>
        <w:spacing w:after="0"/>
        <w:jc w:val="both"/>
        <w:rPr>
          <w:rFonts w:ascii="Tahoma" w:hAnsi="Tahoma" w:cs="Tahoma"/>
          <w:lang w:val="en-US"/>
        </w:rPr>
      </w:pPr>
      <w:proofErr w:type="spellStart"/>
      <w:r w:rsidRPr="000C4A85">
        <w:rPr>
          <w:rFonts w:ascii="Tahoma" w:hAnsi="Tahoma" w:cs="Tahoma"/>
          <w:b/>
          <w:lang w:val="en-US"/>
        </w:rPr>
        <w:t>Stamouli</w:t>
      </w:r>
      <w:proofErr w:type="spellEnd"/>
      <w:r w:rsidRPr="000C4A85">
        <w:rPr>
          <w:rFonts w:ascii="Tahoma" w:hAnsi="Tahoma" w:cs="Tahoma"/>
          <w:b/>
          <w:lang w:val="en-US"/>
        </w:rPr>
        <w:t xml:space="preserve"> Eirini</w:t>
      </w:r>
      <w:r w:rsidR="00A41E10">
        <w:rPr>
          <w:rFonts w:ascii="Tahoma" w:hAnsi="Tahoma" w:cs="Tahoma"/>
          <w:lang w:val="en-US"/>
        </w:rPr>
        <w:t xml:space="preserve"> is a PhD Student of Criminology in the department of Social Administration of Democritus University of Thrace. The topic of her PhD research is related to security policies on organized crime and terrorism in Greece after 2001 and their impact to criminal policy. In 2004 she obtained her MA in International Criminology of the Law Department of the University of Sheffield. She graduated from the Law School of Aristotle University of Thessaloniki in 2003. She is a member of Piraeus bar association and works as a lawyer since 2005. In 2006, she was a trainee in the DG Freedom, Justice and Security of the European Commission and she primarily worked on projects and legal initiatives concerning the com</w:t>
      </w:r>
      <w:bookmarkStart w:id="0" w:name="_GoBack"/>
      <w:bookmarkEnd w:id="0"/>
      <w:r w:rsidR="00A41E10">
        <w:rPr>
          <w:rFonts w:ascii="Tahoma" w:hAnsi="Tahoma" w:cs="Tahoma"/>
          <w:lang w:val="en-US"/>
        </w:rPr>
        <w:t xml:space="preserve">bat of organized crime, terrorism and </w:t>
      </w:r>
      <w:proofErr w:type="spellStart"/>
      <w:r w:rsidR="00A41E10">
        <w:rPr>
          <w:rFonts w:ascii="Tahoma" w:hAnsi="Tahoma" w:cs="Tahoma"/>
          <w:lang w:val="en-US"/>
        </w:rPr>
        <w:t>cyber crime</w:t>
      </w:r>
      <w:proofErr w:type="spellEnd"/>
      <w:r w:rsidR="00A41E10">
        <w:rPr>
          <w:rFonts w:ascii="Tahoma" w:hAnsi="Tahoma" w:cs="Tahoma"/>
          <w:lang w:val="en-US"/>
        </w:rPr>
        <w:t>. She has been a researcher for the pilot research program "Economy of Drugs - Factors affecting the effectiveness of prevention policies" in the context of the European initiative EQUAL (implementing agency - project coordinator: ENTAKSIS - OKANA). She has also participated as a trainer in the "</w:t>
      </w:r>
      <w:proofErr w:type="spellStart"/>
      <w:r w:rsidR="00A41E10">
        <w:rPr>
          <w:rFonts w:ascii="Tahoma" w:hAnsi="Tahoma" w:cs="Tahoma"/>
          <w:lang w:val="en-US"/>
        </w:rPr>
        <w:t>Programme</w:t>
      </w:r>
      <w:proofErr w:type="spellEnd"/>
      <w:r w:rsidR="00A41E10">
        <w:rPr>
          <w:rFonts w:ascii="Tahoma" w:hAnsi="Tahoma" w:cs="Tahoma"/>
          <w:lang w:val="en-US"/>
        </w:rPr>
        <w:t xml:space="preserve"> of intercultural training of personnel serving in the country's correctional institutions". Moreover, she participated as a trainer in the </w:t>
      </w:r>
      <w:proofErr w:type="spellStart"/>
      <w:r w:rsidR="00A41E10">
        <w:rPr>
          <w:rFonts w:ascii="Tahoma" w:hAnsi="Tahoma" w:cs="Tahoma"/>
          <w:lang w:val="en-US"/>
        </w:rPr>
        <w:t>programme</w:t>
      </w:r>
      <w:proofErr w:type="spellEnd"/>
      <w:r w:rsidR="00A41E10">
        <w:rPr>
          <w:rFonts w:ascii="Tahoma" w:hAnsi="Tahoma" w:cs="Tahoma"/>
          <w:lang w:val="en-US"/>
        </w:rPr>
        <w:t xml:space="preserve"> of training of police officers for drug addiction issues. She has taught criminology at the School of Continuing Education and Training of the Greek Police during the academic years 2011-2012 and 2012-2013. Also, she is a substitute professor at the School of the Greek Police Officers since 2007 for the courses Criminology, Police of Public Safety / Criminal Policy, Criminological Theory / Empirical Criminology. She has also taught criminology, civil and commercial law as well as the course "Law and Internet" at the public and private institutes of vocational training. Since 2007 she participates in the international inter-university program entitled "Criminal Justice and Critical Criminology". She speaks English, Italian and Spanish.</w:t>
      </w:r>
    </w:p>
    <w:p w:rsidR="00A41E10" w:rsidRDefault="00A41E10" w:rsidP="00A41E10">
      <w:pPr>
        <w:rPr>
          <w:lang w:val="en-US"/>
        </w:rPr>
      </w:pPr>
    </w:p>
    <w:p w:rsidR="00A41E10" w:rsidRDefault="00A41E10" w:rsidP="00A41E10"/>
    <w:p w:rsidR="00D47745" w:rsidRDefault="00D47745"/>
    <w:sectPr w:rsidR="00D477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F7"/>
    <w:rsid w:val="000C4A85"/>
    <w:rsid w:val="00A41E10"/>
    <w:rsid w:val="00D47745"/>
    <w:rsid w:val="00DE00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E10"/>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E10"/>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3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1667</Characters>
  <Application>Microsoft Office Word</Application>
  <DocSecurity>0</DocSecurity>
  <Lines>13</Lines>
  <Paragraphs>3</Paragraphs>
  <ScaleCrop>false</ScaleCrop>
  <Company>Hewlett-Packard</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2014-12-23T09:33:00Z</dcterms:created>
  <dcterms:modified xsi:type="dcterms:W3CDTF">2014-12-23T09:35:00Z</dcterms:modified>
</cp:coreProperties>
</file>