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590" w:rsidRDefault="004B5590" w:rsidP="004B5590">
      <w:pPr>
        <w:spacing w:line="240" w:lineRule="auto"/>
        <w:jc w:val="both"/>
        <w:rPr>
          <w:rFonts w:ascii="Candara" w:hAnsi="Candara"/>
          <w:sz w:val="24"/>
          <w:szCs w:val="24"/>
          <w:lang w:val="en-US"/>
        </w:rPr>
      </w:pPr>
      <w:r>
        <w:rPr>
          <w:rFonts w:ascii="Candara" w:hAnsi="Candara"/>
          <w:sz w:val="24"/>
          <w:szCs w:val="24"/>
          <w:lang w:val="en-US"/>
        </w:rPr>
        <w:t xml:space="preserve">Konstantinos I. </w:t>
      </w:r>
      <w:proofErr w:type="spellStart"/>
      <w:r>
        <w:rPr>
          <w:rFonts w:ascii="Candara" w:hAnsi="Candara"/>
          <w:sz w:val="24"/>
          <w:szCs w:val="24"/>
          <w:lang w:val="en-US"/>
        </w:rPr>
        <w:t>Panagos</w:t>
      </w:r>
      <w:proofErr w:type="spellEnd"/>
      <w:r>
        <w:rPr>
          <w:rFonts w:ascii="Candara" w:hAnsi="Candara"/>
          <w:sz w:val="24"/>
          <w:szCs w:val="24"/>
          <w:lang w:val="en-US"/>
        </w:rPr>
        <w:t xml:space="preserve"> studied law at Aristotle University of Athens. He continued his studies as a postgraduate student at the London School of Economics and Political Science, University of London (MSc in Criminal Justice Policy). After his graduation from LSE, he studied Sociology of Law at School of Law, National and </w:t>
      </w:r>
      <w:proofErr w:type="spellStart"/>
      <w:r>
        <w:rPr>
          <w:rFonts w:ascii="Candara" w:hAnsi="Candara"/>
          <w:sz w:val="24"/>
          <w:szCs w:val="24"/>
          <w:lang w:val="en-US"/>
        </w:rPr>
        <w:t>Kapodistrian</w:t>
      </w:r>
      <w:proofErr w:type="spellEnd"/>
      <w:r>
        <w:rPr>
          <w:rFonts w:ascii="Candara" w:hAnsi="Candara"/>
          <w:sz w:val="24"/>
          <w:szCs w:val="24"/>
          <w:lang w:val="en-US"/>
        </w:rPr>
        <w:t xml:space="preserve"> University of Athens, Greece. He worked as an intern at the Independent Authority “Greek Ombudsman” and the National Committee on Bioethics. Furthermore, he worked with the Athens Prosecutors’ Office as a trainee lawyer. He is currently a PhD Candidate in Criminology-Penology at School of Law, University of Athens. </w:t>
      </w:r>
    </w:p>
    <w:p w:rsidR="004B5590" w:rsidRDefault="004B5590" w:rsidP="004B5590">
      <w:pPr>
        <w:spacing w:line="240" w:lineRule="auto"/>
        <w:jc w:val="both"/>
        <w:rPr>
          <w:rFonts w:ascii="Candara" w:hAnsi="Candara"/>
          <w:sz w:val="24"/>
          <w:szCs w:val="24"/>
          <w:lang w:val="en-US"/>
        </w:rPr>
      </w:pPr>
    </w:p>
    <w:p w:rsidR="00A37699" w:rsidRPr="004B5590" w:rsidRDefault="00A37699">
      <w:pPr>
        <w:rPr>
          <w:lang w:val="en-US"/>
        </w:rPr>
      </w:pPr>
      <w:bookmarkStart w:id="0" w:name="_GoBack"/>
      <w:bookmarkEnd w:id="0"/>
    </w:p>
    <w:sectPr w:rsidR="00A37699" w:rsidRPr="004B55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3FF"/>
    <w:rsid w:val="004B5590"/>
    <w:rsid w:val="00A37699"/>
    <w:rsid w:val="00BE73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59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59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58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555</Characters>
  <Application>Microsoft Office Word</Application>
  <DocSecurity>0</DocSecurity>
  <Lines>4</Lines>
  <Paragraphs>1</Paragraphs>
  <ScaleCrop>false</ScaleCrop>
  <Company>Hewlett-Packard</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2015-01-02T09:23:00Z</dcterms:created>
  <dcterms:modified xsi:type="dcterms:W3CDTF">2015-01-02T09:23:00Z</dcterms:modified>
</cp:coreProperties>
</file>